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75" w:rsidRDefault="004E2104" w:rsidP="004E2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обобще</w:t>
      </w:r>
      <w:r w:rsidRPr="004E2104">
        <w:rPr>
          <w:rFonts w:ascii="Times New Roman" w:hAnsi="Times New Roman" w:cs="Times New Roman"/>
          <w:sz w:val="28"/>
          <w:szCs w:val="28"/>
        </w:rPr>
        <w:t>нных трудовых функций, имеющих отношение к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деятельности выпу</w:t>
      </w:r>
      <w:r>
        <w:rPr>
          <w:rFonts w:ascii="Times New Roman" w:hAnsi="Times New Roman" w:cs="Times New Roman"/>
          <w:sz w:val="28"/>
          <w:szCs w:val="28"/>
        </w:rPr>
        <w:t xml:space="preserve">скника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направлению подготовки  </w:t>
      </w:r>
      <w:r w:rsidRPr="004E2104">
        <w:rPr>
          <w:rFonts w:ascii="Times New Roman" w:hAnsi="Times New Roman" w:cs="Times New Roman"/>
          <w:sz w:val="28"/>
          <w:szCs w:val="28"/>
        </w:rPr>
        <w:t>43.03.01«Сервис»</w:t>
      </w:r>
      <w:r w:rsidRPr="004E2104">
        <w:rPr>
          <w:rFonts w:ascii="Times New Roman" w:hAnsi="Times New Roman" w:cs="Times New Roman"/>
          <w:sz w:val="28"/>
          <w:szCs w:val="28"/>
        </w:rPr>
        <w:cr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"/>
        <w:gridCol w:w="3157"/>
        <w:gridCol w:w="2693"/>
        <w:gridCol w:w="2942"/>
      </w:tblGrid>
      <w:tr w:rsidR="004E2104" w:rsidTr="004E2104">
        <w:tc>
          <w:tcPr>
            <w:tcW w:w="779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57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профессионального стандарта</w:t>
            </w:r>
          </w:p>
        </w:tc>
        <w:tc>
          <w:tcPr>
            <w:tcW w:w="2693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</w:t>
            </w: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нная трудовая функция (ОТФ)</w:t>
            </w:r>
          </w:p>
        </w:tc>
        <w:tc>
          <w:tcPr>
            <w:tcW w:w="2942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Трудовая функция (ТФ)</w:t>
            </w:r>
          </w:p>
        </w:tc>
      </w:tr>
      <w:tr w:rsidR="004E2104" w:rsidTr="0004659D">
        <w:tc>
          <w:tcPr>
            <w:tcW w:w="9571" w:type="dxa"/>
            <w:gridSpan w:val="4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104" w:rsidTr="004E2104">
        <w:tc>
          <w:tcPr>
            <w:tcW w:w="779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7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40.053</w:t>
            </w:r>
          </w:p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Профессиональный стандарт «Специалист по организации </w:t>
            </w:r>
            <w:proofErr w:type="spellStart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постпродажного</w:t>
            </w:r>
            <w:proofErr w:type="spellEnd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обслуживания и сервиса», утвержденный приказом Министерства труда и социальной защиты от 31октября 2014г №864н.</w:t>
            </w:r>
          </w:p>
        </w:tc>
        <w:tc>
          <w:tcPr>
            <w:tcW w:w="2693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координация совместной деятельности сотрудников по обеспечению </w:t>
            </w:r>
            <w:proofErr w:type="spellStart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постпродажного</w:t>
            </w:r>
            <w:proofErr w:type="spellEnd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обслуживания и сервиса на уровне структурного подразделения (службы, отдела)</w:t>
            </w:r>
          </w:p>
        </w:tc>
        <w:tc>
          <w:tcPr>
            <w:tcW w:w="2942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B/01.6 Организация процессов анализа требований к </w:t>
            </w:r>
            <w:proofErr w:type="spellStart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постпродажному</w:t>
            </w:r>
            <w:proofErr w:type="spellEnd"/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обслуживанию и сервису и управление взаимоотношениями с потребителями продукции</w:t>
            </w:r>
          </w:p>
        </w:tc>
      </w:tr>
      <w:tr w:rsidR="004E2104" w:rsidTr="004E2104">
        <w:trPr>
          <w:trHeight w:val="587"/>
        </w:trPr>
        <w:tc>
          <w:tcPr>
            <w:tcW w:w="779" w:type="dxa"/>
            <w:vMerge w:val="restart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57" w:type="dxa"/>
            <w:vMerge w:val="restart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33.008 Профессиональный стандарт «Руководитель предприятия питания», утвержденный приказом Министерства труда и социальной защиты от 7 мая 2015г №281н.</w:t>
            </w:r>
          </w:p>
        </w:tc>
        <w:tc>
          <w:tcPr>
            <w:tcW w:w="2693" w:type="dxa"/>
            <w:vMerge w:val="restart"/>
          </w:tcPr>
          <w:p w:rsidR="004E2104" w:rsidRPr="004E2104" w:rsidRDefault="004E2104" w:rsidP="00D8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текущей деятельностью департаментов (служб, отделов) </w:t>
            </w:r>
          </w:p>
        </w:tc>
        <w:tc>
          <w:tcPr>
            <w:tcW w:w="2942" w:type="dxa"/>
          </w:tcPr>
          <w:p w:rsidR="004E2104" w:rsidRPr="004E2104" w:rsidRDefault="004E2104" w:rsidP="00D8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 xml:space="preserve">В/01.6 Управление материальными ресурсами и персоналом департаментов (служб, отделов) </w:t>
            </w:r>
          </w:p>
        </w:tc>
      </w:tr>
      <w:tr w:rsidR="004E2104" w:rsidTr="004E2104">
        <w:trPr>
          <w:trHeight w:val="753"/>
        </w:trPr>
        <w:tc>
          <w:tcPr>
            <w:tcW w:w="779" w:type="dxa"/>
            <w:vMerge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vMerge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В/02.6 Взаимодействие с потребителями и заинтересованными сторонами</w:t>
            </w:r>
          </w:p>
        </w:tc>
      </w:tr>
    </w:tbl>
    <w:p w:rsidR="004E2104" w:rsidRPr="004E2104" w:rsidRDefault="004E2104" w:rsidP="004E210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E2104" w:rsidRPr="004E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6E"/>
    <w:rsid w:val="00086A75"/>
    <w:rsid w:val="004E2104"/>
    <w:rsid w:val="006A066E"/>
    <w:rsid w:val="00D8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99DAD-C4F3-4CAE-8DA3-E03FDFD2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Smirnova, Zhanna</dc:creator>
  <cp:keywords/>
  <dc:description/>
  <cp:lastModifiedBy>User</cp:lastModifiedBy>
  <cp:revision>5</cp:revision>
  <dcterms:created xsi:type="dcterms:W3CDTF">2021-09-08T09:23:00Z</dcterms:created>
  <dcterms:modified xsi:type="dcterms:W3CDTF">2021-09-09T15:13:00Z</dcterms:modified>
</cp:coreProperties>
</file>